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66" w:rsidRDefault="00B11D66">
      <w:pPr>
        <w:pStyle w:val="Title"/>
        <w:rPr>
          <w:b w:val="0"/>
          <w:sz w:val="36"/>
          <w:szCs w:val="36"/>
        </w:rPr>
      </w:pPr>
    </w:p>
    <w:p w:rsidR="00B11D66" w:rsidRPr="00D140E6" w:rsidRDefault="00B11D66">
      <w:pPr>
        <w:jc w:val="center"/>
        <w:rPr>
          <w:b/>
          <w:i/>
          <w:sz w:val="36"/>
          <w:szCs w:val="36"/>
        </w:rPr>
      </w:pPr>
      <w:r w:rsidRPr="00D140E6">
        <w:rPr>
          <w:b/>
          <w:i/>
          <w:sz w:val="36"/>
          <w:szCs w:val="36"/>
        </w:rPr>
        <w:t>СТРУКТУРА ДОУ</w:t>
      </w:r>
    </w:p>
    <w:p w:rsidR="00B11D66" w:rsidRDefault="00B11D66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3pt;margin-top:459.2pt;width:118.8pt;height:43.6pt;z-index:251676672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B11D66" w:rsidRPr="00496A80" w:rsidRDefault="00B11D66" w:rsidP="00EF7B86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дворник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9.65pt;margin-top:405.1pt;width:118.7pt;height:43.6pt;z-index:251675648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Pr="00496A80" w:rsidRDefault="00B11D66" w:rsidP="00EF7B86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учитель-логопед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56.4pt;margin-top:315pt;width:118.65pt;height:43.6pt;z-index:251642880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Pr="00496A80" w:rsidRDefault="00B11D66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514.95pt;margin-top:156.6pt;width:236.1pt;height:40.1pt;z-index:251641856" o:allowincell="f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29">
              <w:txbxContent>
                <w:p w:rsidR="00B11D66" w:rsidRDefault="00B11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560E">
                    <w:rPr>
                      <w:b/>
                      <w:sz w:val="28"/>
                      <w:szCs w:val="28"/>
                    </w:rPr>
                    <w:t>главный бухгалтер</w:t>
                  </w:r>
                </w:p>
                <w:p w:rsidR="00B11D66" w:rsidRPr="00757020" w:rsidRDefault="00B11D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3.75pt;margin-top:315pt;width:123.9pt;height:47.25pt;z-index:251654144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Pr="00496A80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5.25pt;margin-top:280.5pt;width:.05pt;height:34.5pt;z-index:25165312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-10.5pt;margin-top:279pt;width:225.75pt;height:1.5pt;z-index:251651072" o:connectortype="straight"/>
        </w:pict>
      </w:r>
      <w:r>
        <w:rPr>
          <w:noProof/>
        </w:rPr>
        <w:pict>
          <v:shape id="_x0000_s1033" type="#_x0000_t202" style="position:absolute;left:0;text-align:left;margin-left:315.75pt;margin-top:315pt;width:99.75pt;height:47.25pt;z-index:251664384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33">
              <w:txbxContent>
                <w:p w:rsidR="00B11D66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помощники воспитателя</w:t>
                  </w:r>
                </w:p>
                <w:p w:rsidR="00B11D66" w:rsidRPr="00496A80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666.75pt;margin-top:288.75pt;width:0;height:107.25pt;z-index:251674624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645.15pt;margin-top:396pt;width:94.8pt;height:28.5pt;z-index:251673600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35">
              <w:txbxContent>
                <w:p w:rsidR="00B11D66" w:rsidRDefault="00B11D66" w:rsidP="00AE515B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кастелянша</w:t>
                  </w:r>
                </w:p>
                <w:p w:rsidR="00B11D66" w:rsidRPr="00496A80" w:rsidRDefault="00B11D66" w:rsidP="00AE515B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505.95pt;margin-top:392.25pt;width:115.05pt;height:83.25pt;z-index:251672576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36">
              <w:txbxContent>
                <w:p w:rsidR="00B11D66" w:rsidRDefault="00B11D66" w:rsidP="00AE515B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машинист по стирке и ремонту спецодежды</w:t>
                  </w:r>
                </w:p>
                <w:p w:rsidR="00B11D66" w:rsidRPr="00496A80" w:rsidRDefault="00B11D66" w:rsidP="00AE515B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438pt;margin-top:261pt;width:.75pt;height:22.5pt;flip:x;z-index:251659264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left:0;text-align:left;margin-left:443.85pt;margin-top:315pt;width:89.4pt;height:27.75pt;z-index:251665408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повар</w:t>
                  </w:r>
                </w:p>
                <w:p w:rsidR="00B11D66" w:rsidRPr="00496A80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542.25pt;margin-top:285pt;width:0;height:107.25pt;z-index:251671552" o:connectortype="straight">
            <v:stroke endarrow="block"/>
          </v:shape>
        </w:pict>
      </w:r>
      <w:r>
        <w:rPr>
          <w:noProof/>
        </w:rPr>
        <w:pict>
          <v:shape id="_x0000_s1040" type="#_x0000_t202" style="position:absolute;left:0;text-align:left;margin-left:392.7pt;margin-top:392.25pt;width:94.8pt;height:47.25pt;z-index:251669504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40">
              <w:txbxContent>
                <w:p w:rsidR="00B11D66" w:rsidRDefault="00B11D66" w:rsidP="00AE515B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рабочий по зданию  </w:t>
                  </w:r>
                </w:p>
                <w:p w:rsidR="00B11D66" w:rsidRPr="00496A80" w:rsidRDefault="00B11D66" w:rsidP="00AE515B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423.75pt;margin-top:285pt;width:0;height:107.25pt;z-index:25167052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487.5pt;margin-top:285pt;width:0;height:30pt;z-index:25166233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600.75pt;margin-top:285pt;width:0;height:30pt;z-index:251663360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left:0;text-align:left;margin-left:555.75pt;margin-top:315pt;width:89.4pt;height:47.25pt;z-index:251666432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кухонный рабочий</w:t>
                  </w:r>
                </w:p>
                <w:p w:rsidR="00B11D66" w:rsidRPr="00496A80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674.25pt;margin-top:315pt;width:67.5pt;height:27.75pt;z-index:251667456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45">
              <w:txbxContent>
                <w:p w:rsidR="00B11D66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сторож</w:t>
                  </w:r>
                </w:p>
                <w:p w:rsidR="00B11D66" w:rsidRPr="00496A80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716.25pt;margin-top:285pt;width:0;height:30pt;z-index:25166848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40.5pt;margin-top:283.5pt;width:375.75pt;height:1.5pt;z-index:251660288" o:connectortype="straight"/>
        </w:pict>
      </w:r>
      <w:r>
        <w:rPr>
          <w:noProof/>
        </w:rPr>
        <w:pict>
          <v:shape id="_x0000_s1048" type="#_x0000_t32" style="position:absolute;left:0;text-align:left;margin-left:340.5pt;margin-top:285pt;width:0;height:30pt;z-index:251661312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549pt;margin-top:215.25pt;width:125.25pt;height:26.25pt;z-index:251657216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Pr="00905B1D" w:rsidRDefault="00B11D66" w:rsidP="00905B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58240" from="610.5pt,196.7pt" to="610.5pt,215.25pt">
            <v:stroke endarrow="block"/>
          </v:line>
        </w:pict>
      </w:r>
      <w:r>
        <w:rPr>
          <w:noProof/>
        </w:rPr>
        <w:pict>
          <v:shape id="_x0000_s1051" type="#_x0000_t202" style="position:absolute;left:0;text-align:left;margin-left:287.25pt;margin-top:225pt;width:172.95pt;height:36pt;z-index:251643904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Pr="00905B1D" w:rsidRDefault="00B11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  <w:r w:rsidRPr="00905B1D">
                    <w:rPr>
                      <w:b/>
                      <w:sz w:val="28"/>
                      <w:szCs w:val="28"/>
                    </w:rPr>
                    <w:t>ехнический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left:0;text-align:left;z-index:251645952" from="375.75pt,199.5pt" to="375.75pt,225pt">
            <v:stroke endarrow="block"/>
          </v:line>
        </w:pict>
      </w:r>
      <w:r>
        <w:rPr>
          <w:noProof/>
        </w:rPr>
        <w:pict>
          <v:shape id="_x0000_s1053" type="#_x0000_t32" style="position:absolute;left:0;text-align:left;margin-left:96pt;margin-top:258pt;width:.75pt;height:22.5pt;flip:x;z-index:251656192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left:0;text-align:left;margin-left:-26.25pt;margin-top:210.75pt;width:234.75pt;height:47.25pt;z-index:251655168" fillcolor="#c2d69b" strokecolor="#3184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11D66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</w:t>
                  </w:r>
                  <w:r w:rsidRPr="00496A80">
                    <w:rPr>
                      <w:b/>
                      <w:szCs w:val="28"/>
                    </w:rPr>
                    <w:t xml:space="preserve">едагогический </w:t>
                  </w:r>
                </w:p>
                <w:p w:rsidR="00B11D66" w:rsidRPr="00496A80" w:rsidRDefault="00B11D66" w:rsidP="00905B1D">
                  <w:pPr>
                    <w:pStyle w:val="Heading1"/>
                    <w:rPr>
                      <w:b/>
                      <w:szCs w:val="28"/>
                    </w:rPr>
                  </w:pPr>
                  <w:r w:rsidRPr="00496A80">
                    <w:rPr>
                      <w:b/>
                      <w:szCs w:val="28"/>
                    </w:rPr>
                    <w:t>персонал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left:0;text-align:left;flip:x;z-index:251644928" from="86.25pt,196.7pt" to="86.25pt,210.75pt">
            <v:stroke endarrow="block"/>
          </v:line>
        </w:pict>
      </w:r>
      <w:r>
        <w:rPr>
          <w:noProof/>
        </w:rPr>
        <w:pict>
          <v:shape id="_x0000_s1056" type="#_x0000_t32" style="position:absolute;left:0;text-align:left;margin-left:-10.5pt;margin-top:280.5pt;width:0;height:30pt;z-index:251652096" o:connectortype="straight">
            <v:stroke endarrow="block"/>
          </v:shape>
        </w:pict>
      </w:r>
      <w:r>
        <w:rPr>
          <w:noProof/>
        </w:rPr>
        <w:pict>
          <v:line id="_x0000_s1057" style="position:absolute;left:0;text-align:left;z-index:251649024" from="498pt,110.65pt" to="583.5pt,150.2pt" o:allowincell="f">
            <v:stroke endarrow="block"/>
          </v:line>
        </w:pict>
      </w:r>
      <w:r>
        <w:rPr>
          <w:noProof/>
        </w:rPr>
        <w:pict>
          <v:line id="_x0000_s1058" style="position:absolute;left:0;text-align:left;flip:x;z-index:251648000" from="91.5pt,110.65pt" to="166.8pt,147.75pt" o:allowincell="f">
            <v:stroke endarrow="block"/>
          </v:line>
        </w:pict>
      </w:r>
      <w:r>
        <w:rPr>
          <w:noProof/>
        </w:rPr>
        <w:pict>
          <v:shape id="_x0000_s1059" type="#_x0000_t202" style="position:absolute;left:0;text-align:left;margin-left:-51.15pt;margin-top:151.9pt;width:266.4pt;height:44.8pt;z-index:251640832" o:allowincell="f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59">
              <w:txbxContent>
                <w:p w:rsidR="00B11D66" w:rsidRPr="00EA560E" w:rsidRDefault="00B11D66" w:rsidP="00EA56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560E">
                    <w:rPr>
                      <w:b/>
                      <w:sz w:val="28"/>
                      <w:szCs w:val="28"/>
                    </w:rPr>
                    <w:t>заместитель заведующего по ВМР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31.6pt;margin-top:154.7pt;width:266.4pt;height:44.8pt;z-index:251650048" o:allowincell="f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60">
              <w:txbxContent>
                <w:p w:rsidR="00B11D66" w:rsidRDefault="00B11D66" w:rsidP="00CC2711">
                  <w:pPr>
                    <w:jc w:val="center"/>
                    <w:rPr>
                      <w:b/>
                      <w:sz w:val="40"/>
                    </w:rPr>
                  </w:pPr>
                  <w:r w:rsidRPr="00EA560E">
                    <w:rPr>
                      <w:b/>
                      <w:sz w:val="28"/>
                      <w:szCs w:val="28"/>
                    </w:rPr>
                    <w:t>З</w:t>
                  </w:r>
                  <w:r>
                    <w:rPr>
                      <w:b/>
                      <w:sz w:val="28"/>
                      <w:szCs w:val="28"/>
                    </w:rPr>
                    <w:t>аведующий хозяйством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left:0;text-align:left;z-index:251638784" from="330.75pt,125.85pt" to="330.75pt,151.9pt" o:allowincell="f">
            <v:stroke endarrow="block"/>
          </v:line>
        </w:pict>
      </w:r>
      <w:r>
        <w:rPr>
          <w:noProof/>
        </w:rPr>
        <w:pict>
          <v:shape id="_x0000_s1062" type="#_x0000_t202" style="position:absolute;left:0;text-align:left;margin-left:166.8pt;margin-top:90.05pt;width:331.2pt;height:31.8pt;z-index:251639808" o:allowincell="f" fillcolor="#c2d69b" strokecolor="#31849b" strokeweight="1pt">
            <v:fill color2="#eaf1dd" angle="-45" focus="-50%" type="gradient"/>
            <v:shadow on="t" type="perspective" color="#4e6128" opacity=".5" offset="1pt" offset2="-3pt"/>
            <v:textbox style="mso-next-textbox:#_x0000_s1062">
              <w:txbxContent>
                <w:p w:rsidR="00B11D66" w:rsidRPr="00496A80" w:rsidRDefault="00B11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6A80">
                    <w:rPr>
                      <w:b/>
                      <w:sz w:val="28"/>
                      <w:szCs w:val="28"/>
                    </w:rPr>
                    <w:t>руководители структурных подразделений</w:t>
                  </w:r>
                </w:p>
                <w:p w:rsidR="00B11D66" w:rsidRDefault="00B11D6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B11D66" w:rsidRPr="00757020" w:rsidRDefault="00B11D66" w:rsidP="00EA560E">
                  <w:pPr>
                    <w:pStyle w:val="BodyText2"/>
                    <w:jc w:val="left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46976" from="330.75pt,68.45pt" to="330.75pt,90.05pt" o:allowincell="f">
            <v:stroke endarrow="block"/>
          </v:line>
        </w:pict>
      </w:r>
      <w:r>
        <w:rPr>
          <w:noProof/>
        </w:rPr>
        <w:pict>
          <v:shape id="_x0000_s1064" type="#_x0000_t202" style="position:absolute;left:0;text-align:left;margin-left:215.25pt;margin-top:26.15pt;width:235.5pt;height:42.3pt;z-index:251637760" o:allowincell="f" strokecolor="#3184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64">
              <w:txbxContent>
                <w:p w:rsidR="00B11D66" w:rsidRPr="00496A80" w:rsidRDefault="00B11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6A80">
                    <w:rPr>
                      <w:b/>
                      <w:sz w:val="28"/>
                      <w:szCs w:val="28"/>
                    </w:rPr>
                    <w:t>заведующий</w:t>
                  </w:r>
                </w:p>
                <w:p w:rsidR="00B11D66" w:rsidRPr="00496A80" w:rsidRDefault="00B11D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 w:rsidRPr="00EF7B86">
        <w:rPr>
          <w:b/>
          <w:sz w:val="28"/>
        </w:rPr>
        <w:pict>
          <v:group id="_x0000_s1065" editas="canvas" style="width:693pt;height:486pt;mso-position-horizontal-relative:char;mso-position-vertical-relative:line" coordorigin="4749,3798" coordsize="7200,50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4749;top:3798;width:7200;height:5071" o:preferrelative="f">
              <v:fill o:detectmouseclick="t"/>
              <v:path o:extrusionok="t" o:connecttype="none"/>
              <o:lock v:ext="edit" text="t"/>
            </v:shape>
            <v:line id="_x0000_s1067" style="position:absolute" from="5684,6709" to="5685,8025">
              <v:stroke endarrow="block"/>
            </v:line>
            <v:shape id="_x0000_s1068" type="#_x0000_t32" style="position:absolute;left:5684;top:6709;width:1;height:1316" o:connectortype="straight"/>
            <v:line id="_x0000_s1069" style="position:absolute" from="9253,6785" to="9253,7725">
              <v:stroke endarrow="block"/>
            </v:line>
            <v:line id="_x0000_s1070" style="position:absolute" from="9237,7742" to="9892,7742">
              <v:stroke endarrow="block"/>
            </v:line>
            <v:line id="_x0000_s1071" style="position:absolute" from="9892,7742" to="9893,8494">
              <v:stroke endarrow="block"/>
            </v:line>
            <v:line id="_x0000_s1072" style="position:absolute;flip:x" from="9144,8494" to="9892,8494">
              <v:stroke endarrow="block"/>
            </v:line>
            <v:line id="_x0000_s1073" style="position:absolute" from="9144,8494" to="9144,8588">
              <v:stroke endarrow="block"/>
            </v:line>
            <w10:anchorlock/>
          </v:group>
        </w:pict>
      </w:r>
    </w:p>
    <w:sectPr w:rsidR="00B11D66" w:rsidSect="00757020">
      <w:pgSz w:w="16840" w:h="11907" w:orient="landscape"/>
      <w:pgMar w:top="284" w:right="1440" w:bottom="3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020"/>
    <w:rsid w:val="00496A80"/>
    <w:rsid w:val="004E0236"/>
    <w:rsid w:val="005B431C"/>
    <w:rsid w:val="00757020"/>
    <w:rsid w:val="00905B1D"/>
    <w:rsid w:val="00AE515B"/>
    <w:rsid w:val="00B11D66"/>
    <w:rsid w:val="00B47803"/>
    <w:rsid w:val="00CC2711"/>
    <w:rsid w:val="00D140E6"/>
    <w:rsid w:val="00EA560E"/>
    <w:rsid w:val="00E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D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F7D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D1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7D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5"/>
    <w:rPr>
      <w:sz w:val="0"/>
      <w:szCs w:val="0"/>
    </w:rPr>
  </w:style>
  <w:style w:type="character" w:customStyle="1" w:styleId="Heading1Char1">
    <w:name w:val="Heading 1 Char1"/>
    <w:link w:val="Heading1"/>
    <w:uiPriority w:val="99"/>
    <w:locked/>
    <w:rsid w:val="00905B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</dc:title>
  <dc:subject/>
  <dc:creator>ДС№36</dc:creator>
  <cp:keywords/>
  <dc:description/>
  <cp:lastModifiedBy>Buh1</cp:lastModifiedBy>
  <cp:revision>2</cp:revision>
  <cp:lastPrinted>2013-04-14T02:21:00Z</cp:lastPrinted>
  <dcterms:created xsi:type="dcterms:W3CDTF">2016-02-15T02:01:00Z</dcterms:created>
  <dcterms:modified xsi:type="dcterms:W3CDTF">2016-02-15T02:01:00Z</dcterms:modified>
</cp:coreProperties>
</file>